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CBB68" w14:textId="58F36F47" w:rsidR="00E63857" w:rsidRPr="00AF29D8" w:rsidRDefault="00015B2C" w:rsidP="00E63857">
      <w:pPr>
        <w:pStyle w:val="PlainText"/>
        <w:rPr>
          <w:rFonts w:asciiTheme="minorHAnsi" w:hAnsiTheme="minorHAnsi" w:cstheme="minorHAnsi"/>
          <w:b/>
          <w:sz w:val="24"/>
        </w:rPr>
      </w:pPr>
      <w:r w:rsidRPr="00015B2C">
        <w:rPr>
          <w:rFonts w:asciiTheme="minorHAnsi" w:hAnsiTheme="minorHAnsi" w:cstheme="minorHAnsi"/>
          <w:b/>
          <w:sz w:val="24"/>
        </w:rPr>
        <w:t xml:space="preserve">NIHR/MRC </w:t>
      </w:r>
      <w:r w:rsidR="00E63857" w:rsidRPr="00015B2C">
        <w:rPr>
          <w:rFonts w:asciiTheme="minorHAnsi" w:hAnsiTheme="minorHAnsi" w:cstheme="minorHAnsi"/>
          <w:b/>
          <w:sz w:val="24"/>
        </w:rPr>
        <w:t xml:space="preserve">TMRP </w:t>
      </w:r>
      <w:r w:rsidR="006D1487" w:rsidRPr="00015B2C">
        <w:rPr>
          <w:rFonts w:asciiTheme="minorHAnsi" w:hAnsiTheme="minorHAnsi" w:cstheme="minorHAnsi"/>
          <w:b/>
          <w:sz w:val="24"/>
        </w:rPr>
        <w:t xml:space="preserve">Health </w:t>
      </w:r>
      <w:r w:rsidR="00C43841">
        <w:rPr>
          <w:rFonts w:asciiTheme="minorHAnsi" w:hAnsiTheme="minorHAnsi" w:cstheme="minorHAnsi"/>
          <w:b/>
          <w:sz w:val="24"/>
        </w:rPr>
        <w:t>Economics</w:t>
      </w:r>
      <w:r w:rsidR="00E63857" w:rsidRPr="00015B2C">
        <w:rPr>
          <w:rFonts w:asciiTheme="minorHAnsi" w:hAnsiTheme="minorHAnsi" w:cstheme="minorHAnsi"/>
          <w:b/>
          <w:sz w:val="24"/>
        </w:rPr>
        <w:t xml:space="preserve"> </w:t>
      </w:r>
      <w:r w:rsidR="007320D3">
        <w:rPr>
          <w:rFonts w:asciiTheme="minorHAnsi" w:hAnsiTheme="minorHAnsi" w:cstheme="minorHAnsi"/>
          <w:b/>
          <w:sz w:val="24"/>
        </w:rPr>
        <w:t xml:space="preserve">Working </w:t>
      </w:r>
      <w:r w:rsidR="00E63857" w:rsidRPr="00015B2C">
        <w:rPr>
          <w:rFonts w:asciiTheme="minorHAnsi" w:hAnsiTheme="minorHAnsi" w:cstheme="minorHAnsi"/>
          <w:b/>
          <w:sz w:val="24"/>
        </w:rPr>
        <w:t>Group</w:t>
      </w:r>
      <w:r w:rsidR="00C4384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Membership </w:t>
      </w:r>
      <w:r w:rsidR="00C43841"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</w:rPr>
        <w:t>E</w:t>
      </w:r>
      <w:r w:rsidR="00F65DF9" w:rsidRPr="00AF29D8">
        <w:rPr>
          <w:rFonts w:asciiTheme="minorHAnsi" w:hAnsiTheme="minorHAnsi" w:cstheme="minorHAnsi"/>
          <w:b/>
          <w:sz w:val="24"/>
        </w:rPr>
        <w:t xml:space="preserve">xpression of Interest </w:t>
      </w:r>
    </w:p>
    <w:p w14:paraId="601E69C8" w14:textId="77777777" w:rsidR="00E63857" w:rsidRPr="00AF29D8" w:rsidRDefault="00E63857" w:rsidP="00E63857">
      <w:pPr>
        <w:pStyle w:val="PlainText"/>
        <w:rPr>
          <w:rFonts w:asciiTheme="minorHAnsi" w:hAnsiTheme="minorHAnsi" w:cstheme="minorHAnsi"/>
          <w:sz w:val="20"/>
        </w:rPr>
      </w:pPr>
    </w:p>
    <w:p w14:paraId="6518C686" w14:textId="62836A99" w:rsidR="00C43841" w:rsidRPr="007320D3" w:rsidRDefault="001B03CA" w:rsidP="00727FF8">
      <w:pPr>
        <w:pStyle w:val="PlainText"/>
        <w:jc w:val="both"/>
        <w:rPr>
          <w:rFonts w:asciiTheme="minorHAnsi" w:hAnsiTheme="minorHAnsi" w:cstheme="minorHAnsi"/>
          <w:sz w:val="21"/>
        </w:rPr>
      </w:pPr>
      <w:r w:rsidRPr="007320D3">
        <w:rPr>
          <w:rFonts w:asciiTheme="minorHAnsi" w:hAnsiTheme="minorHAnsi" w:cstheme="minorHAnsi"/>
          <w:sz w:val="21"/>
        </w:rPr>
        <w:t>Th</w:t>
      </w:r>
      <w:r w:rsidR="00F65DF9" w:rsidRPr="007320D3">
        <w:rPr>
          <w:rFonts w:asciiTheme="minorHAnsi" w:hAnsiTheme="minorHAnsi" w:cstheme="minorHAnsi"/>
          <w:sz w:val="21"/>
        </w:rPr>
        <w:t xml:space="preserve">e Health </w:t>
      </w:r>
      <w:r w:rsidR="00C43841" w:rsidRPr="007320D3">
        <w:rPr>
          <w:rFonts w:asciiTheme="minorHAnsi" w:hAnsiTheme="minorHAnsi" w:cstheme="minorHAnsi"/>
          <w:sz w:val="21"/>
        </w:rPr>
        <w:t>Economics</w:t>
      </w:r>
      <w:r w:rsidR="00F65DF9" w:rsidRPr="007320D3">
        <w:rPr>
          <w:rFonts w:asciiTheme="minorHAnsi" w:hAnsiTheme="minorHAnsi" w:cstheme="minorHAnsi"/>
          <w:sz w:val="21"/>
        </w:rPr>
        <w:t xml:space="preserve"> </w:t>
      </w:r>
      <w:r w:rsidR="007320D3">
        <w:rPr>
          <w:rFonts w:asciiTheme="minorHAnsi" w:hAnsiTheme="minorHAnsi" w:cstheme="minorHAnsi"/>
          <w:sz w:val="21"/>
        </w:rPr>
        <w:t xml:space="preserve">Working </w:t>
      </w:r>
      <w:r w:rsidR="00F65DF9" w:rsidRPr="007320D3">
        <w:rPr>
          <w:rFonts w:asciiTheme="minorHAnsi" w:hAnsiTheme="minorHAnsi" w:cstheme="minorHAnsi"/>
          <w:sz w:val="21"/>
        </w:rPr>
        <w:t xml:space="preserve">Group will </w:t>
      </w:r>
      <w:r w:rsidR="00C43841" w:rsidRPr="007320D3">
        <w:rPr>
          <w:rFonts w:asciiTheme="minorHAnsi" w:hAnsiTheme="minorHAnsi" w:cstheme="minorHAnsi"/>
          <w:sz w:val="21"/>
        </w:rPr>
        <w:t>focus on activities directed principally at:</w:t>
      </w:r>
    </w:p>
    <w:p w14:paraId="3C72A14D" w14:textId="12CFD386" w:rsidR="00C43841" w:rsidRPr="007320D3" w:rsidRDefault="00C43841" w:rsidP="00C43841">
      <w:pPr>
        <w:pStyle w:val="PlainTex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  <w:sz w:val="21"/>
        </w:rPr>
      </w:pPr>
      <w:r w:rsidRPr="007320D3">
        <w:rPr>
          <w:rFonts w:asciiTheme="minorHAnsi" w:hAnsiTheme="minorHAnsi" w:cstheme="minorHAnsi"/>
          <w:sz w:val="21"/>
        </w:rPr>
        <w:t>Developing collaborations and applying for funding to support research activities;</w:t>
      </w:r>
    </w:p>
    <w:p w14:paraId="14A2ECB1" w14:textId="49F2852F" w:rsidR="00C43841" w:rsidRPr="007320D3" w:rsidRDefault="00C43841" w:rsidP="00C43841">
      <w:pPr>
        <w:pStyle w:val="PlainTex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  <w:sz w:val="21"/>
        </w:rPr>
      </w:pPr>
      <w:r w:rsidRPr="007320D3">
        <w:rPr>
          <w:rFonts w:asciiTheme="minorHAnsi" w:hAnsiTheme="minorHAnsi" w:cstheme="minorHAnsi"/>
          <w:sz w:val="21"/>
        </w:rPr>
        <w:t>Formulating guidance relating to the design, conduct, analysis, and reporting of trial-based economics evaluations;</w:t>
      </w:r>
    </w:p>
    <w:p w14:paraId="3F431E05" w14:textId="188BBCE9" w:rsidR="00C43841" w:rsidRPr="007320D3" w:rsidRDefault="00C43841" w:rsidP="00C43841">
      <w:pPr>
        <w:pStyle w:val="PlainTex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  <w:sz w:val="21"/>
        </w:rPr>
      </w:pPr>
      <w:r w:rsidRPr="007320D3">
        <w:rPr>
          <w:rFonts w:asciiTheme="minorHAnsi" w:hAnsiTheme="minorHAnsi" w:cstheme="minorHAnsi"/>
          <w:sz w:val="21"/>
        </w:rPr>
        <w:t>Designing SWATs as a means to improve the methods of trial-based economic evaluations</w:t>
      </w:r>
    </w:p>
    <w:p w14:paraId="60DFFD93" w14:textId="4217028D" w:rsidR="00015B2C" w:rsidRPr="007320D3" w:rsidRDefault="00F65DF9" w:rsidP="00727FF8">
      <w:pPr>
        <w:pStyle w:val="Default"/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7320D3">
        <w:rPr>
          <w:rFonts w:asciiTheme="minorHAnsi" w:hAnsiTheme="minorHAnsi" w:cstheme="minorHAnsi"/>
          <w:sz w:val="21"/>
          <w:szCs w:val="21"/>
        </w:rPr>
        <w:t>We are seeking members</w:t>
      </w:r>
      <w:r w:rsidR="00015B2C" w:rsidRPr="007320D3">
        <w:rPr>
          <w:rFonts w:asciiTheme="minorHAnsi" w:hAnsiTheme="minorHAnsi" w:cstheme="minorHAnsi"/>
          <w:sz w:val="21"/>
          <w:szCs w:val="21"/>
        </w:rPr>
        <w:t xml:space="preserve"> </w:t>
      </w:r>
      <w:r w:rsidR="007320D3">
        <w:rPr>
          <w:rFonts w:asciiTheme="minorHAnsi" w:hAnsiTheme="minorHAnsi" w:cstheme="minorHAnsi"/>
          <w:sz w:val="21"/>
          <w:szCs w:val="21"/>
        </w:rPr>
        <w:t>for</w:t>
      </w:r>
      <w:r w:rsidR="00015B2C" w:rsidRPr="007320D3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16BE0AC8" w14:textId="64CFF647" w:rsidR="00015B2C" w:rsidRPr="007320D3" w:rsidRDefault="00015B2C" w:rsidP="00C43841">
      <w:pPr>
        <w:pStyle w:val="PlainTex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  <w:sz w:val="21"/>
        </w:rPr>
      </w:pPr>
      <w:r w:rsidRPr="007320D3">
        <w:rPr>
          <w:rFonts w:asciiTheme="minorHAnsi" w:hAnsiTheme="minorHAnsi" w:cstheme="minorHAnsi"/>
          <w:sz w:val="21"/>
        </w:rPr>
        <w:t>O</w:t>
      </w:r>
      <w:r w:rsidR="00F65DF9" w:rsidRPr="007320D3">
        <w:rPr>
          <w:rFonts w:asciiTheme="minorHAnsi" w:hAnsiTheme="minorHAnsi" w:cstheme="minorHAnsi"/>
          <w:sz w:val="21"/>
        </w:rPr>
        <w:t>ver</w:t>
      </w:r>
      <w:r w:rsidRPr="007320D3">
        <w:rPr>
          <w:rFonts w:asciiTheme="minorHAnsi" w:hAnsiTheme="minorHAnsi" w:cstheme="minorHAnsi"/>
          <w:sz w:val="21"/>
        </w:rPr>
        <w:t>sight activities, via a small steering group;</w:t>
      </w:r>
    </w:p>
    <w:p w14:paraId="481F1141" w14:textId="2D81613E" w:rsidR="00252B43" w:rsidRPr="007320D3" w:rsidRDefault="00015B2C" w:rsidP="00C43841">
      <w:pPr>
        <w:pStyle w:val="PlainTex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  <w:sz w:val="21"/>
        </w:rPr>
      </w:pPr>
      <w:r w:rsidRPr="007320D3">
        <w:rPr>
          <w:rFonts w:asciiTheme="minorHAnsi" w:hAnsiTheme="minorHAnsi" w:cstheme="minorHAnsi"/>
          <w:sz w:val="21"/>
        </w:rPr>
        <w:t>R</w:t>
      </w:r>
      <w:r w:rsidR="00F65DF9" w:rsidRPr="007320D3">
        <w:rPr>
          <w:rFonts w:asciiTheme="minorHAnsi" w:hAnsiTheme="minorHAnsi" w:cstheme="minorHAnsi"/>
          <w:sz w:val="21"/>
        </w:rPr>
        <w:t>esearch activities</w:t>
      </w:r>
      <w:r w:rsidRPr="007320D3">
        <w:rPr>
          <w:rFonts w:asciiTheme="minorHAnsi" w:hAnsiTheme="minorHAnsi" w:cstheme="minorHAnsi"/>
          <w:sz w:val="21"/>
        </w:rPr>
        <w:t>,</w:t>
      </w:r>
      <w:r w:rsidR="00F65DF9" w:rsidRPr="007320D3">
        <w:rPr>
          <w:rFonts w:asciiTheme="minorHAnsi" w:hAnsiTheme="minorHAnsi" w:cstheme="minorHAnsi"/>
          <w:sz w:val="21"/>
        </w:rPr>
        <w:t xml:space="preserve"> </w:t>
      </w:r>
      <w:r w:rsidRPr="007320D3">
        <w:rPr>
          <w:rFonts w:asciiTheme="minorHAnsi" w:hAnsiTheme="minorHAnsi" w:cstheme="minorHAnsi"/>
          <w:sz w:val="21"/>
        </w:rPr>
        <w:t xml:space="preserve">via </w:t>
      </w:r>
      <w:r w:rsidR="00C43841" w:rsidRPr="007320D3">
        <w:rPr>
          <w:rFonts w:asciiTheme="minorHAnsi" w:hAnsiTheme="minorHAnsi" w:cstheme="minorHAnsi"/>
          <w:sz w:val="21"/>
        </w:rPr>
        <w:t>membership of the group to</w:t>
      </w:r>
      <w:r w:rsidR="00F65DF9" w:rsidRPr="007320D3">
        <w:rPr>
          <w:rFonts w:asciiTheme="minorHAnsi" w:hAnsiTheme="minorHAnsi" w:cstheme="minorHAnsi"/>
          <w:sz w:val="21"/>
        </w:rPr>
        <w:t xml:space="preserve"> focus on topic areas</w:t>
      </w:r>
    </w:p>
    <w:p w14:paraId="31989928" w14:textId="1BA322C4" w:rsidR="00F65DF9" w:rsidRPr="007320D3" w:rsidRDefault="009810F2" w:rsidP="00727FF8">
      <w:pPr>
        <w:pStyle w:val="Default"/>
        <w:spacing w:before="60"/>
        <w:jc w:val="both"/>
        <w:rPr>
          <w:rFonts w:asciiTheme="minorHAnsi" w:eastAsiaTheme="minorHAnsi" w:hAnsiTheme="minorHAnsi" w:cstheme="minorHAnsi"/>
          <w:color w:val="auto"/>
          <w:sz w:val="21"/>
          <w:szCs w:val="21"/>
        </w:rPr>
      </w:pPr>
      <w:r w:rsidRPr="007320D3">
        <w:rPr>
          <w:rFonts w:asciiTheme="minorHAnsi" w:hAnsiTheme="minorHAnsi" w:cstheme="minorHAnsi"/>
          <w:sz w:val="21"/>
          <w:szCs w:val="21"/>
        </w:rPr>
        <w:t>Membership will be</w:t>
      </w:r>
      <w:r w:rsidR="00C457BD" w:rsidRPr="007320D3">
        <w:rPr>
          <w:rFonts w:asciiTheme="minorHAnsi" w:hAnsiTheme="minorHAnsi" w:cstheme="minorHAnsi"/>
          <w:sz w:val="21"/>
          <w:szCs w:val="21"/>
        </w:rPr>
        <w:t xml:space="preserve"> inclusive</w:t>
      </w:r>
      <w:r w:rsidRPr="007320D3">
        <w:rPr>
          <w:rFonts w:asciiTheme="minorHAnsi" w:hAnsiTheme="minorHAnsi" w:cstheme="minorHAnsi"/>
          <w:sz w:val="21"/>
          <w:szCs w:val="21"/>
        </w:rPr>
        <w:t xml:space="preserve"> and</w:t>
      </w:r>
      <w:r w:rsidR="00F65DF9" w:rsidRPr="007320D3">
        <w:rPr>
          <w:rFonts w:asciiTheme="minorHAnsi" w:hAnsiTheme="minorHAnsi" w:cstheme="minorHAnsi"/>
          <w:sz w:val="21"/>
          <w:szCs w:val="21"/>
        </w:rPr>
        <w:t xml:space="preserve"> reviewed</w:t>
      </w:r>
      <w:r w:rsidR="000B5910" w:rsidRPr="007320D3">
        <w:rPr>
          <w:rFonts w:asciiTheme="minorHAnsi" w:hAnsiTheme="minorHAnsi" w:cstheme="minorHAnsi"/>
          <w:sz w:val="21"/>
          <w:szCs w:val="21"/>
        </w:rPr>
        <w:t xml:space="preserve"> </w:t>
      </w:r>
      <w:r w:rsidR="00F65DF9" w:rsidRPr="007320D3">
        <w:rPr>
          <w:rFonts w:asciiTheme="minorHAnsi" w:hAnsiTheme="minorHAnsi" w:cstheme="minorHAnsi"/>
          <w:sz w:val="21"/>
          <w:szCs w:val="21"/>
        </w:rPr>
        <w:t>annually</w:t>
      </w:r>
      <w:r w:rsidRPr="007320D3">
        <w:rPr>
          <w:rFonts w:asciiTheme="minorHAnsi" w:hAnsiTheme="minorHAnsi" w:cstheme="minorHAnsi"/>
          <w:sz w:val="21"/>
          <w:szCs w:val="21"/>
        </w:rPr>
        <w:t>.  We wish to</w:t>
      </w:r>
      <w:r w:rsidR="00C43841" w:rsidRPr="007320D3">
        <w:rPr>
          <w:rFonts w:asciiTheme="minorHAnsi" w:hAnsiTheme="minorHAnsi" w:cstheme="minorHAnsi"/>
          <w:sz w:val="21"/>
          <w:szCs w:val="21"/>
        </w:rPr>
        <w:t xml:space="preserve"> encourage and support junior researchers involved in trial-based economic evaluations, and </w:t>
      </w:r>
      <w:r w:rsidRPr="007320D3">
        <w:rPr>
          <w:rFonts w:asciiTheme="minorHAnsi" w:hAnsiTheme="minorHAnsi" w:cstheme="minorHAnsi"/>
          <w:sz w:val="21"/>
          <w:szCs w:val="21"/>
        </w:rPr>
        <w:t xml:space="preserve">include </w:t>
      </w:r>
      <w:r w:rsidR="00F65DF9" w:rsidRPr="007320D3">
        <w:rPr>
          <w:rFonts w:asciiTheme="minorHAnsi" w:hAnsiTheme="minorHAnsi" w:cstheme="minorHAnsi"/>
          <w:sz w:val="21"/>
          <w:szCs w:val="21"/>
        </w:rPr>
        <w:t>key collaborators</w:t>
      </w:r>
      <w:r w:rsidRPr="007320D3">
        <w:rPr>
          <w:rFonts w:asciiTheme="minorHAnsi" w:hAnsiTheme="minorHAnsi" w:cstheme="minorHAnsi"/>
          <w:sz w:val="21"/>
          <w:szCs w:val="21"/>
        </w:rPr>
        <w:t>,</w:t>
      </w:r>
      <w:r w:rsidR="00F65DF9" w:rsidRPr="007320D3">
        <w:rPr>
          <w:rFonts w:asciiTheme="minorHAnsi" w:hAnsiTheme="minorHAnsi" w:cstheme="minorHAnsi"/>
          <w:sz w:val="21"/>
          <w:szCs w:val="21"/>
        </w:rPr>
        <w:t xml:space="preserve"> academic researchers, </w:t>
      </w:r>
      <w:r w:rsidR="00C43841" w:rsidRPr="007320D3">
        <w:rPr>
          <w:rFonts w:asciiTheme="minorHAnsi" w:hAnsiTheme="minorHAnsi" w:cstheme="minorHAnsi"/>
          <w:sz w:val="21"/>
          <w:szCs w:val="21"/>
        </w:rPr>
        <w:t xml:space="preserve">economists, </w:t>
      </w:r>
      <w:r w:rsidRPr="007320D3">
        <w:rPr>
          <w:rFonts w:asciiTheme="minorHAnsi" w:hAnsiTheme="minorHAnsi" w:cstheme="minorHAnsi"/>
          <w:sz w:val="21"/>
          <w:szCs w:val="21"/>
        </w:rPr>
        <w:t>trialists</w:t>
      </w:r>
      <w:r w:rsidR="00F65DF9" w:rsidRPr="007320D3">
        <w:rPr>
          <w:rFonts w:asciiTheme="minorHAnsi" w:hAnsiTheme="minorHAnsi" w:cstheme="minorHAnsi"/>
          <w:sz w:val="21"/>
          <w:szCs w:val="21"/>
        </w:rPr>
        <w:t>, clinicians, early career researchers</w:t>
      </w:r>
      <w:r w:rsidR="00252B43" w:rsidRPr="007320D3">
        <w:rPr>
          <w:rFonts w:asciiTheme="minorHAnsi" w:hAnsiTheme="minorHAnsi" w:cstheme="minorHAnsi"/>
          <w:sz w:val="21"/>
          <w:szCs w:val="21"/>
        </w:rPr>
        <w:t xml:space="preserve">, TMRP PhD students, </w:t>
      </w:r>
      <w:r w:rsidR="00F65DF9" w:rsidRPr="007320D3">
        <w:rPr>
          <w:rFonts w:asciiTheme="minorHAnsi" w:hAnsiTheme="minorHAnsi" w:cstheme="minorHAnsi"/>
          <w:sz w:val="21"/>
          <w:szCs w:val="21"/>
        </w:rPr>
        <w:t>PPI</w:t>
      </w:r>
      <w:r w:rsidR="00252B43" w:rsidRPr="007320D3">
        <w:rPr>
          <w:rFonts w:asciiTheme="minorHAnsi" w:hAnsiTheme="minorHAnsi" w:cstheme="minorHAnsi"/>
          <w:sz w:val="21"/>
          <w:szCs w:val="21"/>
        </w:rPr>
        <w:t xml:space="preserve">, industry </w:t>
      </w:r>
      <w:r w:rsidR="00F65DF9" w:rsidRPr="007320D3">
        <w:rPr>
          <w:rFonts w:asciiTheme="minorHAnsi" w:hAnsiTheme="minorHAnsi" w:cstheme="minorHAnsi"/>
          <w:sz w:val="21"/>
          <w:szCs w:val="21"/>
        </w:rPr>
        <w:t>representatives</w:t>
      </w:r>
      <w:r w:rsidRPr="007320D3">
        <w:rPr>
          <w:rFonts w:asciiTheme="minorHAnsi" w:hAnsiTheme="minorHAnsi" w:cstheme="minorHAnsi"/>
          <w:sz w:val="21"/>
          <w:szCs w:val="21"/>
        </w:rPr>
        <w:t xml:space="preserve"> and </w:t>
      </w:r>
      <w:r w:rsidR="00F65DF9" w:rsidRPr="007320D3">
        <w:rPr>
          <w:rFonts w:asciiTheme="minorHAnsi" w:hAnsiTheme="minorHAnsi" w:cstheme="minorHAnsi"/>
          <w:sz w:val="21"/>
          <w:szCs w:val="21"/>
        </w:rPr>
        <w:t>ensur</w:t>
      </w:r>
      <w:r w:rsidR="00252B43" w:rsidRPr="007320D3">
        <w:rPr>
          <w:rFonts w:asciiTheme="minorHAnsi" w:hAnsiTheme="minorHAnsi" w:cstheme="minorHAnsi"/>
          <w:sz w:val="21"/>
          <w:szCs w:val="21"/>
        </w:rPr>
        <w:t>e</w:t>
      </w:r>
      <w:r w:rsidR="00F65DF9" w:rsidRPr="007320D3">
        <w:rPr>
          <w:rFonts w:asciiTheme="minorHAnsi" w:hAnsiTheme="minorHAnsi" w:cstheme="minorHAnsi"/>
          <w:sz w:val="21"/>
          <w:szCs w:val="21"/>
        </w:rPr>
        <w:t xml:space="preserve"> </w:t>
      </w:r>
      <w:r w:rsidR="000B5910" w:rsidRPr="007320D3">
        <w:rPr>
          <w:rFonts w:asciiTheme="minorHAnsi" w:hAnsiTheme="minorHAnsi" w:cstheme="minorHAnsi"/>
          <w:sz w:val="21"/>
          <w:szCs w:val="21"/>
        </w:rPr>
        <w:t xml:space="preserve">a </w:t>
      </w:r>
      <w:r w:rsidR="00F65DF9" w:rsidRPr="007320D3">
        <w:rPr>
          <w:rFonts w:asciiTheme="minorHAnsi" w:hAnsiTheme="minorHAnsi" w:cstheme="minorHAnsi"/>
          <w:sz w:val="21"/>
          <w:szCs w:val="21"/>
        </w:rPr>
        <w:t xml:space="preserve">mix of </w:t>
      </w:r>
      <w:r w:rsidR="00252B43" w:rsidRPr="007320D3">
        <w:rPr>
          <w:rFonts w:asciiTheme="minorHAnsi" w:hAnsiTheme="minorHAnsi" w:cstheme="minorHAnsi"/>
          <w:sz w:val="21"/>
          <w:szCs w:val="21"/>
        </w:rPr>
        <w:t>gender</w:t>
      </w:r>
      <w:r w:rsidRPr="007320D3">
        <w:rPr>
          <w:rFonts w:asciiTheme="minorHAnsi" w:hAnsiTheme="minorHAnsi" w:cstheme="minorHAnsi"/>
          <w:sz w:val="21"/>
          <w:szCs w:val="21"/>
        </w:rPr>
        <w:t xml:space="preserve">, </w:t>
      </w:r>
      <w:r w:rsidR="00252B43" w:rsidRPr="007320D3">
        <w:rPr>
          <w:rFonts w:asciiTheme="minorHAnsi" w:hAnsiTheme="minorHAnsi" w:cstheme="minorHAnsi"/>
          <w:sz w:val="21"/>
          <w:szCs w:val="21"/>
        </w:rPr>
        <w:t>career stage</w:t>
      </w:r>
      <w:r w:rsidRPr="007320D3">
        <w:rPr>
          <w:rFonts w:asciiTheme="minorHAnsi" w:hAnsiTheme="minorHAnsi" w:cstheme="minorHAnsi"/>
          <w:sz w:val="21"/>
          <w:szCs w:val="21"/>
        </w:rPr>
        <w:t xml:space="preserve">, </w:t>
      </w:r>
      <w:r w:rsidR="00252B43" w:rsidRPr="007320D3">
        <w:rPr>
          <w:rFonts w:asciiTheme="minorHAnsi" w:hAnsiTheme="minorHAnsi" w:cstheme="minorHAnsi"/>
          <w:sz w:val="21"/>
          <w:szCs w:val="21"/>
        </w:rPr>
        <w:t xml:space="preserve">geographical </w:t>
      </w:r>
      <w:r w:rsidR="00252B43" w:rsidRPr="007320D3">
        <w:rPr>
          <w:rFonts w:asciiTheme="minorHAnsi" w:eastAsiaTheme="minorHAnsi" w:hAnsiTheme="minorHAnsi" w:cstheme="minorHAnsi"/>
          <w:color w:val="auto"/>
          <w:sz w:val="21"/>
          <w:szCs w:val="21"/>
        </w:rPr>
        <w:t>location</w:t>
      </w:r>
      <w:r w:rsidRPr="007320D3">
        <w:rPr>
          <w:rFonts w:asciiTheme="minorHAnsi" w:eastAsiaTheme="minorHAnsi" w:hAnsiTheme="minorHAnsi" w:cstheme="minorHAnsi"/>
          <w:color w:val="auto"/>
          <w:sz w:val="21"/>
          <w:szCs w:val="21"/>
        </w:rPr>
        <w:t xml:space="preserve"> and </w:t>
      </w:r>
      <w:r w:rsidR="00252B43" w:rsidRPr="007320D3">
        <w:rPr>
          <w:rFonts w:asciiTheme="minorHAnsi" w:eastAsiaTheme="minorHAnsi" w:hAnsiTheme="minorHAnsi" w:cstheme="minorHAnsi"/>
          <w:color w:val="auto"/>
          <w:sz w:val="21"/>
          <w:szCs w:val="21"/>
        </w:rPr>
        <w:t>discipline</w:t>
      </w:r>
      <w:r w:rsidRPr="007320D3">
        <w:rPr>
          <w:rFonts w:asciiTheme="minorHAnsi" w:eastAsiaTheme="minorHAnsi" w:hAnsiTheme="minorHAnsi" w:cstheme="minorHAnsi"/>
          <w:color w:val="auto"/>
          <w:sz w:val="21"/>
          <w:szCs w:val="21"/>
        </w:rPr>
        <w:t>s</w:t>
      </w:r>
      <w:r w:rsidR="00F65DF9" w:rsidRPr="007320D3">
        <w:rPr>
          <w:rFonts w:asciiTheme="minorHAnsi" w:eastAsiaTheme="minorHAnsi" w:hAnsiTheme="minorHAnsi" w:cstheme="minorHAnsi"/>
          <w:color w:val="auto"/>
          <w:sz w:val="21"/>
          <w:szCs w:val="21"/>
        </w:rPr>
        <w:t>.</w:t>
      </w:r>
      <w:r w:rsidR="00901B08" w:rsidRPr="007320D3">
        <w:rPr>
          <w:rFonts w:asciiTheme="minorHAnsi" w:eastAsiaTheme="minorHAnsi" w:hAnsiTheme="minorHAnsi" w:cstheme="minorHAnsi"/>
          <w:color w:val="auto"/>
          <w:sz w:val="21"/>
          <w:szCs w:val="21"/>
        </w:rPr>
        <w:t xml:space="preserve"> If you wish to join the Health Economics Working Group, please complete the information below:</w:t>
      </w:r>
    </w:p>
    <w:p w14:paraId="5FB57A9E" w14:textId="3D3B7A79" w:rsidR="00252B43" w:rsidRPr="00E36968" w:rsidRDefault="00252B43" w:rsidP="00660530">
      <w:pPr>
        <w:pStyle w:val="Defaul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99"/>
        <w:gridCol w:w="1548"/>
        <w:gridCol w:w="1559"/>
        <w:gridCol w:w="4253"/>
        <w:gridCol w:w="283"/>
        <w:gridCol w:w="709"/>
      </w:tblGrid>
      <w:tr w:rsidR="00252B43" w:rsidRPr="00AF29D8" w14:paraId="5CCA83E8" w14:textId="386F33D7" w:rsidTr="00E36968">
        <w:tc>
          <w:tcPr>
            <w:tcW w:w="999" w:type="dxa"/>
            <w:shd w:val="clear" w:color="auto" w:fill="F2F2F2" w:themeFill="background1" w:themeFillShade="F2"/>
          </w:tcPr>
          <w:p w14:paraId="7430D124" w14:textId="2A6CFC59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Name</w:t>
            </w:r>
          </w:p>
        </w:tc>
        <w:tc>
          <w:tcPr>
            <w:tcW w:w="8352" w:type="dxa"/>
            <w:gridSpan w:val="5"/>
          </w:tcPr>
          <w:p w14:paraId="1D2485EA" w14:textId="77777777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52B43" w:rsidRPr="00AF29D8" w14:paraId="284F9614" w14:textId="1D322E70" w:rsidTr="00E36968">
        <w:tc>
          <w:tcPr>
            <w:tcW w:w="999" w:type="dxa"/>
            <w:shd w:val="clear" w:color="auto" w:fill="F2F2F2" w:themeFill="background1" w:themeFillShade="F2"/>
          </w:tcPr>
          <w:p w14:paraId="603338A4" w14:textId="512121A4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Institution</w:t>
            </w:r>
          </w:p>
        </w:tc>
        <w:tc>
          <w:tcPr>
            <w:tcW w:w="8352" w:type="dxa"/>
            <w:gridSpan w:val="5"/>
          </w:tcPr>
          <w:p w14:paraId="292C3CA8" w14:textId="77777777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52B43" w:rsidRPr="00AF29D8" w14:paraId="4C9F2F4E" w14:textId="211FB4D4" w:rsidTr="00E36968">
        <w:tc>
          <w:tcPr>
            <w:tcW w:w="999" w:type="dxa"/>
            <w:shd w:val="clear" w:color="auto" w:fill="F2F2F2" w:themeFill="background1" w:themeFillShade="F2"/>
          </w:tcPr>
          <w:p w14:paraId="103D36BD" w14:textId="414D84B7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Job Title </w:t>
            </w:r>
          </w:p>
        </w:tc>
        <w:tc>
          <w:tcPr>
            <w:tcW w:w="8352" w:type="dxa"/>
            <w:gridSpan w:val="5"/>
          </w:tcPr>
          <w:p w14:paraId="5868DA8B" w14:textId="77777777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1F5BC68F" w14:textId="77777777" w:rsidTr="00E36968">
        <w:tc>
          <w:tcPr>
            <w:tcW w:w="999" w:type="dxa"/>
            <w:shd w:val="clear" w:color="auto" w:fill="F2F2F2" w:themeFill="background1" w:themeFillShade="F2"/>
          </w:tcPr>
          <w:p w14:paraId="223B6598" w14:textId="32A8E6A0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Email</w:t>
            </w: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8352" w:type="dxa"/>
            <w:gridSpan w:val="5"/>
          </w:tcPr>
          <w:p w14:paraId="279BCEDD" w14:textId="5D2471B6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</w:tr>
      <w:tr w:rsidR="00E36968" w:rsidRPr="00AF29D8" w14:paraId="2C7EC084" w14:textId="77777777" w:rsidTr="00E36968">
        <w:tc>
          <w:tcPr>
            <w:tcW w:w="8642" w:type="dxa"/>
            <w:gridSpan w:val="5"/>
            <w:shd w:val="clear" w:color="auto" w:fill="DEEAF6" w:themeFill="accent1" w:themeFillTint="33"/>
          </w:tcPr>
          <w:p w14:paraId="2148C597" w14:textId="29C97A9A" w:rsidR="00E36968" w:rsidRPr="00727FF8" w:rsidRDefault="004703DB" w:rsidP="004703DB">
            <w:pPr>
              <w:pStyle w:val="PlainText"/>
              <w:spacing w:before="120" w:after="120"/>
              <w:rPr>
                <w:rFonts w:asciiTheme="minorHAnsi" w:hAnsiTheme="minorHAnsi" w:cstheme="minorHAnsi"/>
                <w:i/>
                <w:color w:val="00206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If you wish to be a Steering Group </w:t>
            </w:r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t>Member</w:t>
            </w:r>
            <w:r w:rsidR="00E36968"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, please tick box </w:t>
            </w:r>
            <w:r w:rsidR="00E36968"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sym w:font="Wingdings" w:char="F0E0"/>
            </w:r>
          </w:p>
        </w:tc>
        <w:tc>
          <w:tcPr>
            <w:tcW w:w="709" w:type="dxa"/>
          </w:tcPr>
          <w:p w14:paraId="09917694" w14:textId="33B77D25" w:rsidR="00E36968" w:rsidRPr="00AF29D8" w:rsidRDefault="00E36968" w:rsidP="00E36968">
            <w:pPr>
              <w:pStyle w:val="PlainText"/>
              <w:spacing w:before="120" w:after="120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</w:tr>
      <w:tr w:rsidR="00E36968" w:rsidRPr="00AF29D8" w14:paraId="574E53DF" w14:textId="77777777" w:rsidTr="00E36968">
        <w:tc>
          <w:tcPr>
            <w:tcW w:w="9351" w:type="dxa"/>
            <w:gridSpan w:val="6"/>
            <w:shd w:val="clear" w:color="auto" w:fill="D9D9D9" w:themeFill="background1" w:themeFillShade="D9"/>
          </w:tcPr>
          <w:p w14:paraId="1ED4730C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sz w:val="6"/>
                <w:szCs w:val="20"/>
              </w:rPr>
            </w:pPr>
          </w:p>
        </w:tc>
      </w:tr>
      <w:tr w:rsidR="00E36968" w:rsidRPr="00AF29D8" w14:paraId="54E6856B" w14:textId="4994E2CF" w:rsidTr="00727FF8">
        <w:tc>
          <w:tcPr>
            <w:tcW w:w="999" w:type="dxa"/>
            <w:shd w:val="clear" w:color="auto" w:fill="F2F2F2" w:themeFill="background1" w:themeFillShade="F2"/>
          </w:tcPr>
          <w:p w14:paraId="11E6AF89" w14:textId="431F40B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Gender </w:t>
            </w:r>
          </w:p>
        </w:tc>
        <w:tc>
          <w:tcPr>
            <w:tcW w:w="1548" w:type="dxa"/>
          </w:tcPr>
          <w:p w14:paraId="59E8D955" w14:textId="4C4892C6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15012F20" w14:textId="588B3D23" w:rsidR="00E36968" w:rsidRPr="00AF29D8" w:rsidRDefault="00E36968" w:rsidP="00E36968">
            <w:pPr>
              <w:pStyle w:val="PlainText"/>
              <w:tabs>
                <w:tab w:val="center" w:pos="2231"/>
                <w:tab w:val="right" w:pos="4462"/>
              </w:tabs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  <w:t>Are you an Early Career Researcher?</w:t>
            </w:r>
          </w:p>
        </w:tc>
        <w:tc>
          <w:tcPr>
            <w:tcW w:w="992" w:type="dxa"/>
            <w:gridSpan w:val="2"/>
          </w:tcPr>
          <w:p w14:paraId="6FCDF0A5" w14:textId="500B7F1C" w:rsidR="00E36968" w:rsidRPr="00AF29D8" w:rsidRDefault="00E36968" w:rsidP="00842A6C">
            <w:pPr>
              <w:pStyle w:val="PlainText"/>
              <w:spacing w:before="20" w:after="2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i/>
                <w:sz w:val="18"/>
                <w:szCs w:val="20"/>
              </w:rPr>
              <w:t>Yes / No</w:t>
            </w:r>
          </w:p>
        </w:tc>
      </w:tr>
      <w:tr w:rsidR="00E36968" w:rsidRPr="00AF29D8" w14:paraId="014598B6" w14:textId="77777777" w:rsidTr="00E36968">
        <w:tc>
          <w:tcPr>
            <w:tcW w:w="9351" w:type="dxa"/>
            <w:gridSpan w:val="6"/>
            <w:shd w:val="clear" w:color="auto" w:fill="D9D9D9" w:themeFill="background1" w:themeFillShade="D9"/>
          </w:tcPr>
          <w:p w14:paraId="7CA5D768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735549" w:rsidRPr="00AF29D8" w14:paraId="0392F679" w14:textId="77777777" w:rsidTr="00735549">
        <w:trPr>
          <w:trHeight w:val="278"/>
        </w:trPr>
        <w:tc>
          <w:tcPr>
            <w:tcW w:w="2547" w:type="dxa"/>
            <w:gridSpan w:val="2"/>
            <w:vMerge w:val="restart"/>
            <w:shd w:val="clear" w:color="auto" w:fill="F2F2F2" w:themeFill="background1" w:themeFillShade="F2"/>
          </w:tcPr>
          <w:p w14:paraId="2F5E6F6E" w14:textId="77777777" w:rsidR="00735549" w:rsidRPr="00727FF8" w:rsidRDefault="0073554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20"/>
              </w:rPr>
            </w:pPr>
            <w:r w:rsidRPr="00727FF8">
              <w:rPr>
                <w:rFonts w:asciiTheme="minorHAnsi" w:hAnsiTheme="minorHAnsi" w:cstheme="minorHAnsi"/>
                <w:b/>
                <w:sz w:val="20"/>
                <w:szCs w:val="20"/>
              </w:rPr>
              <w:t>Are you linked to any of the following?</w:t>
            </w:r>
            <w:r w:rsidRPr="00727FF8"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20"/>
              </w:rPr>
              <w:t xml:space="preserve"> </w:t>
            </w:r>
          </w:p>
          <w:p w14:paraId="62EB7E69" w14:textId="77777777" w:rsidR="00735549" w:rsidRDefault="0073554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color w:val="002060"/>
                <w:sz w:val="14"/>
                <w:szCs w:val="20"/>
              </w:rPr>
            </w:pPr>
          </w:p>
          <w:p w14:paraId="67ABAC04" w14:textId="5FAF4B60" w:rsidR="00735549" w:rsidRPr="00AF29D8" w:rsidRDefault="0073554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36968">
              <w:rPr>
                <w:rFonts w:asciiTheme="minorHAnsi" w:hAnsiTheme="minorHAnsi" w:cstheme="minorHAnsi"/>
                <w:b/>
                <w:i/>
                <w:color w:val="002060"/>
                <w:sz w:val="14"/>
                <w:szCs w:val="20"/>
              </w:rPr>
              <w:t>Tick all that apply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3FF2F5A9" w14:textId="1AF54764" w:rsidR="00735549" w:rsidRPr="00AF29D8" w:rsidRDefault="00735549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Registered CTU</w:t>
            </w:r>
          </w:p>
        </w:tc>
        <w:tc>
          <w:tcPr>
            <w:tcW w:w="992" w:type="dxa"/>
            <w:gridSpan w:val="2"/>
          </w:tcPr>
          <w:p w14:paraId="66C736EC" w14:textId="77777777" w:rsidR="00735549" w:rsidRPr="00AF29D8" w:rsidRDefault="0073554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74ACF400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51541613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0991A02A" w14:textId="77777777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Other TMRP Working group </w:t>
            </w:r>
          </w:p>
          <w:p w14:paraId="21DFA9ED" w14:textId="32BA2E8B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 xml:space="preserve">                                                </w:t>
            </w:r>
            <w:r w:rsidRPr="00AF29D8">
              <w:rPr>
                <w:rFonts w:asciiTheme="minorHAnsi" w:hAnsiTheme="minorHAnsi" w:cstheme="minorHAnsi"/>
                <w:i/>
                <w:sz w:val="18"/>
                <w:szCs w:val="20"/>
              </w:rPr>
              <w:t>(please specify)</w:t>
            </w:r>
          </w:p>
        </w:tc>
        <w:tc>
          <w:tcPr>
            <w:tcW w:w="992" w:type="dxa"/>
            <w:gridSpan w:val="2"/>
          </w:tcPr>
          <w:p w14:paraId="1C86A677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644A9DDD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4A8263AF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07370519" w14:textId="6AE5479C" w:rsidR="00E36968" w:rsidRPr="00AF29D8" w:rsidRDefault="00E36968" w:rsidP="00735549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MRC TMRP PhD student</w:t>
            </w:r>
          </w:p>
        </w:tc>
        <w:tc>
          <w:tcPr>
            <w:tcW w:w="992" w:type="dxa"/>
            <w:gridSpan w:val="2"/>
          </w:tcPr>
          <w:p w14:paraId="64CB3F5C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49445CD9" w14:textId="77777777" w:rsidTr="00E36968">
        <w:tc>
          <w:tcPr>
            <w:tcW w:w="9351" w:type="dxa"/>
            <w:gridSpan w:val="6"/>
            <w:shd w:val="clear" w:color="auto" w:fill="D9D9D9" w:themeFill="background1" w:themeFillShade="D9"/>
          </w:tcPr>
          <w:p w14:paraId="5F5B3670" w14:textId="77777777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735549" w:rsidRPr="00AF29D8" w14:paraId="6B873ABB" w14:textId="77777777" w:rsidTr="00727FF8">
        <w:tc>
          <w:tcPr>
            <w:tcW w:w="2547" w:type="dxa"/>
            <w:gridSpan w:val="2"/>
            <w:vMerge w:val="restart"/>
            <w:shd w:val="clear" w:color="auto" w:fill="F2F2F2" w:themeFill="background1" w:themeFillShade="F2"/>
          </w:tcPr>
          <w:p w14:paraId="5B4895B7" w14:textId="77777777" w:rsidR="00735549" w:rsidRPr="00727FF8" w:rsidRDefault="0073554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20"/>
              </w:rPr>
            </w:pPr>
            <w:r w:rsidRPr="00727FF8">
              <w:rPr>
                <w:rFonts w:asciiTheme="minorHAnsi" w:hAnsiTheme="minorHAnsi" w:cstheme="minorHAnsi"/>
                <w:b/>
                <w:sz w:val="20"/>
                <w:szCs w:val="20"/>
              </w:rPr>
              <w:t>I can contribute to the Working Group in the following topic areas:</w:t>
            </w:r>
            <w:r w:rsidRPr="00727FF8"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20"/>
              </w:rPr>
              <w:t xml:space="preserve"> </w:t>
            </w:r>
          </w:p>
          <w:p w14:paraId="3FFDE58D" w14:textId="77777777" w:rsidR="00735549" w:rsidRDefault="0073554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color w:val="002060"/>
                <w:sz w:val="14"/>
                <w:szCs w:val="20"/>
              </w:rPr>
            </w:pPr>
          </w:p>
          <w:p w14:paraId="702E2FB3" w14:textId="3D7EAE9F" w:rsidR="00735549" w:rsidRPr="00AF29D8" w:rsidRDefault="0073554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36968">
              <w:rPr>
                <w:rFonts w:asciiTheme="minorHAnsi" w:hAnsiTheme="minorHAnsi" w:cstheme="minorHAnsi"/>
                <w:b/>
                <w:i/>
                <w:color w:val="002060"/>
                <w:sz w:val="14"/>
                <w:szCs w:val="20"/>
              </w:rPr>
              <w:t>Tick all that apply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36E8DD77" w14:textId="73224C0C" w:rsidR="00735549" w:rsidRPr="00AF29D8" w:rsidRDefault="00735549" w:rsidP="00E36968">
            <w:pPr>
              <w:pStyle w:val="PlainTex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4703DB">
              <w:rPr>
                <w:rFonts w:asciiTheme="minorHAnsi" w:hAnsiTheme="minorHAnsi" w:cstheme="minorHAnsi"/>
                <w:b/>
                <w:sz w:val="18"/>
                <w:szCs w:val="20"/>
              </w:rPr>
              <w:t>Applying economic methods for designing efficient trials</w:t>
            </w:r>
            <w:r w:rsidRPr="00AF29D8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1E84E664" w14:textId="77777777" w:rsidR="00735549" w:rsidRPr="00AF29D8" w:rsidRDefault="0073554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5549" w:rsidRPr="00AF29D8" w14:paraId="57563167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6DC649DC" w14:textId="77777777" w:rsidR="00735549" w:rsidRPr="00AF29D8" w:rsidRDefault="0073554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6B0C6AFD" w14:textId="0A70151F" w:rsidR="00735549" w:rsidRPr="00AF29D8" w:rsidRDefault="00735549" w:rsidP="00727FF8">
            <w:pPr>
              <w:pStyle w:val="PlainTex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703DB">
              <w:rPr>
                <w:rFonts w:asciiTheme="minorHAnsi" w:hAnsiTheme="minorHAnsi" w:cstheme="minorHAnsi"/>
                <w:b/>
                <w:sz w:val="18"/>
                <w:szCs w:val="20"/>
              </w:rPr>
              <w:t>Elicitation of stated preferences within the context of RCTs</w:t>
            </w:r>
          </w:p>
        </w:tc>
        <w:tc>
          <w:tcPr>
            <w:tcW w:w="992" w:type="dxa"/>
            <w:gridSpan w:val="2"/>
          </w:tcPr>
          <w:p w14:paraId="567165AB" w14:textId="77777777" w:rsidR="00735549" w:rsidRPr="00AF29D8" w:rsidRDefault="0073554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5549" w:rsidRPr="00AF29D8" w14:paraId="57562995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22938267" w14:textId="77777777" w:rsidR="00735549" w:rsidRPr="00AF29D8" w:rsidRDefault="0073554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5600AC70" w14:textId="37C54FED" w:rsidR="00735549" w:rsidRPr="004703DB" w:rsidRDefault="00735549" w:rsidP="004703DB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sz w:val="16"/>
                <w:szCs w:val="20"/>
              </w:rPr>
            </w:pPr>
            <w:r w:rsidRPr="004703DB">
              <w:rPr>
                <w:rFonts w:asciiTheme="minorHAnsi" w:hAnsiTheme="minorHAnsi" w:cstheme="minorHAnsi"/>
                <w:b/>
                <w:sz w:val="18"/>
                <w:szCs w:val="20"/>
              </w:rPr>
              <w:t>Methods of economic evaluation in the context of specific trial designs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br/>
            </w:r>
            <w:r>
              <w:rPr>
                <w:rFonts w:asciiTheme="minorHAnsi" w:hAnsiTheme="minorHAnsi" w:cstheme="minorHAnsi"/>
                <w:sz w:val="16"/>
                <w:szCs w:val="20"/>
              </w:rPr>
              <w:t>(e.g. d</w:t>
            </w:r>
            <w:r w:rsidRPr="004703DB">
              <w:rPr>
                <w:rFonts w:asciiTheme="minorHAnsi" w:hAnsiTheme="minorHAnsi" w:cstheme="minorHAnsi"/>
                <w:sz w:val="16"/>
                <w:szCs w:val="20"/>
              </w:rPr>
              <w:t xml:space="preserve">ata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collection challenges </w:t>
            </w:r>
            <w:r w:rsidRPr="004703DB">
              <w:rPr>
                <w:rFonts w:asciiTheme="minorHAnsi" w:hAnsiTheme="minorHAnsi" w:cstheme="minorHAnsi"/>
                <w:sz w:val="16"/>
                <w:szCs w:val="20"/>
              </w:rPr>
              <w:t>in time-to-first-event studies;</w:t>
            </w:r>
          </w:p>
          <w:p w14:paraId="72E42C89" w14:textId="2E8FF299" w:rsidR="00735549" w:rsidRPr="004703DB" w:rsidRDefault="00735549" w:rsidP="004703DB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sz w:val="16"/>
                <w:szCs w:val="20"/>
              </w:rPr>
            </w:pPr>
            <w:r w:rsidRPr="004703DB">
              <w:rPr>
                <w:rFonts w:asciiTheme="minorHAnsi" w:hAnsiTheme="minorHAnsi" w:cstheme="minorHAnsi"/>
                <w:sz w:val="16"/>
                <w:szCs w:val="20"/>
              </w:rPr>
              <w:t>analysis of economic evaluations alongside biomarker-guided trial designs;</w:t>
            </w:r>
          </w:p>
          <w:p w14:paraId="0FFE6271" w14:textId="00379B41" w:rsidR="00735549" w:rsidRPr="00AF29D8" w:rsidRDefault="00735549" w:rsidP="004703DB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4703DB">
              <w:rPr>
                <w:rFonts w:asciiTheme="minorHAnsi" w:hAnsiTheme="minorHAnsi" w:cstheme="minorHAnsi"/>
                <w:sz w:val="16"/>
                <w:szCs w:val="20"/>
              </w:rPr>
              <w:t>use of expected value of sample information to inform adaptive trial designs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)</w:t>
            </w:r>
          </w:p>
        </w:tc>
        <w:tc>
          <w:tcPr>
            <w:tcW w:w="992" w:type="dxa"/>
            <w:gridSpan w:val="2"/>
          </w:tcPr>
          <w:p w14:paraId="2D13454B" w14:textId="77777777" w:rsidR="00735549" w:rsidRPr="00AF29D8" w:rsidRDefault="0073554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42A6C" w:rsidRPr="00AF29D8" w14:paraId="62EFD905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5B35063B" w14:textId="77777777" w:rsidR="00842A6C" w:rsidRPr="00AF29D8" w:rsidRDefault="00842A6C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3D356F23" w14:textId="50E0E214" w:rsidR="00842A6C" w:rsidRDefault="00842A6C" w:rsidP="00727FF8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Methods of data collection or measurement</w:t>
            </w:r>
          </w:p>
          <w:p w14:paraId="1C3CFEAC" w14:textId="42342AF5" w:rsidR="00842A6C" w:rsidRPr="00842A6C" w:rsidRDefault="00842A6C" w:rsidP="00727FF8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842A6C">
              <w:rPr>
                <w:rFonts w:asciiTheme="minorHAnsi" w:hAnsiTheme="minorHAnsi" w:cstheme="minorHAnsi"/>
                <w:sz w:val="16"/>
                <w:szCs w:val="20"/>
              </w:rPr>
              <w:t>(e.g. use of routine data)</w:t>
            </w:r>
          </w:p>
        </w:tc>
        <w:tc>
          <w:tcPr>
            <w:tcW w:w="992" w:type="dxa"/>
            <w:gridSpan w:val="2"/>
          </w:tcPr>
          <w:p w14:paraId="6B02BBE9" w14:textId="77777777" w:rsidR="00842A6C" w:rsidRPr="00AF29D8" w:rsidRDefault="00842A6C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42A6C" w:rsidRPr="00AF29D8" w14:paraId="6DD8E01B" w14:textId="77777777" w:rsidTr="00842A6C">
        <w:trPr>
          <w:trHeight w:val="151"/>
        </w:trPr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1CFC1577" w14:textId="77777777" w:rsidR="00842A6C" w:rsidRPr="00AF29D8" w:rsidRDefault="00842A6C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0DD0419D" w14:textId="7AE3F89F" w:rsidR="00842A6C" w:rsidRPr="004703DB" w:rsidRDefault="00842A6C" w:rsidP="00727FF8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703DB">
              <w:rPr>
                <w:rFonts w:asciiTheme="minorHAnsi" w:hAnsiTheme="minorHAnsi" w:cstheme="minorHAnsi"/>
                <w:b/>
                <w:sz w:val="18"/>
                <w:szCs w:val="20"/>
              </w:rPr>
              <w:t>Validating Health Economic Analyses Plans (HEAPs)</w:t>
            </w:r>
          </w:p>
        </w:tc>
        <w:tc>
          <w:tcPr>
            <w:tcW w:w="992" w:type="dxa"/>
            <w:gridSpan w:val="2"/>
          </w:tcPr>
          <w:p w14:paraId="0971CD2D" w14:textId="77777777" w:rsidR="00842A6C" w:rsidRPr="00AF29D8" w:rsidRDefault="00842A6C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5549" w:rsidRPr="00AF29D8" w14:paraId="56BC8BBE" w14:textId="4A95D4CA" w:rsidTr="004703DB">
        <w:trPr>
          <w:trHeight w:val="334"/>
        </w:trPr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52E5D8D7" w14:textId="77777777" w:rsidR="00735549" w:rsidRPr="00AF29D8" w:rsidRDefault="0073554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773D28BF" w14:textId="29421FC1" w:rsidR="00735549" w:rsidRPr="00AF29D8" w:rsidRDefault="00735549" w:rsidP="004703DB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4703DB">
              <w:rPr>
                <w:rFonts w:asciiTheme="minorHAnsi" w:hAnsiTheme="minorHAnsi" w:cstheme="minorHAnsi"/>
                <w:b/>
                <w:sz w:val="18"/>
                <w:szCs w:val="20"/>
              </w:rPr>
              <w:t>Cost-effectiveness of digital tools in trials</w:t>
            </w:r>
          </w:p>
        </w:tc>
        <w:tc>
          <w:tcPr>
            <w:tcW w:w="992" w:type="dxa"/>
            <w:gridSpan w:val="2"/>
          </w:tcPr>
          <w:p w14:paraId="7111241E" w14:textId="77777777" w:rsidR="00735549" w:rsidRPr="00AF29D8" w:rsidRDefault="0073554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5549" w:rsidRPr="00AF29D8" w14:paraId="563CBDF5" w14:textId="77777777" w:rsidTr="00735549">
        <w:trPr>
          <w:trHeight w:val="334"/>
        </w:trPr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5B33BB29" w14:textId="77777777" w:rsidR="00735549" w:rsidRPr="00AF29D8" w:rsidRDefault="0073554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A516F78" w14:textId="77777777" w:rsidR="00735549" w:rsidRDefault="00735549" w:rsidP="004703DB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Other</w:t>
            </w:r>
          </w:p>
          <w:p w14:paraId="6A9FF85F" w14:textId="24788775" w:rsidR="00735549" w:rsidRPr="00735549" w:rsidRDefault="00735549" w:rsidP="004703DB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(please specify)</w:t>
            </w:r>
          </w:p>
        </w:tc>
        <w:tc>
          <w:tcPr>
            <w:tcW w:w="5245" w:type="dxa"/>
            <w:gridSpan w:val="3"/>
          </w:tcPr>
          <w:p w14:paraId="1608449B" w14:textId="77777777" w:rsidR="00735549" w:rsidRPr="00AF29D8" w:rsidRDefault="0073554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60FD2495" w14:textId="4A9BF5E3" w:rsidTr="00E36968">
        <w:tc>
          <w:tcPr>
            <w:tcW w:w="2547" w:type="dxa"/>
            <w:gridSpan w:val="2"/>
            <w:shd w:val="clear" w:color="auto" w:fill="F2F2F2" w:themeFill="background1" w:themeFillShade="F2"/>
          </w:tcPr>
          <w:p w14:paraId="1D47A7CD" w14:textId="0B36ABE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  <w:r w:rsidRPr="00BB700D">
              <w:rPr>
                <w:rFonts w:asciiTheme="minorHAnsi" w:hAnsiTheme="minorHAnsi" w:cstheme="minorHAnsi"/>
                <w:sz w:val="20"/>
                <w:szCs w:val="20"/>
              </w:rPr>
              <w:t xml:space="preserve">Provide a brief statement, outlining your research activity aligned to the Working Group’s topic areas  </w:t>
            </w:r>
          </w:p>
        </w:tc>
        <w:tc>
          <w:tcPr>
            <w:tcW w:w="6804" w:type="dxa"/>
            <w:gridSpan w:val="4"/>
          </w:tcPr>
          <w:p w14:paraId="237AABFB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4246F36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CB38D7" w14:textId="7F45C693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2DFE74B" w14:textId="52B905AE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BDC7FC3" w14:textId="351E3E5F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62575D3" w14:textId="60731430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9DA6202" w14:textId="09EEC823" w:rsidR="00727FF8" w:rsidRDefault="00727FF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8809F4A" w14:textId="696B92AD" w:rsidR="00727FF8" w:rsidRDefault="00727FF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EE6EAE9" w14:textId="77777777" w:rsidR="00727FF8" w:rsidRDefault="00727FF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6262780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0C6191D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1FE5173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4878D55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C34EB71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E36968" w14:paraId="1B968B41" w14:textId="7539300E" w:rsidTr="00E36968">
        <w:tc>
          <w:tcPr>
            <w:tcW w:w="9351" w:type="dxa"/>
            <w:gridSpan w:val="6"/>
            <w:shd w:val="clear" w:color="auto" w:fill="F2F2F2" w:themeFill="background1" w:themeFillShade="F2"/>
          </w:tcPr>
          <w:p w14:paraId="2DF57968" w14:textId="00D27607" w:rsidR="00E36968" w:rsidRPr="00E36968" w:rsidRDefault="00E36968" w:rsidP="00AD00FF">
            <w:pPr>
              <w:pStyle w:val="PlainText"/>
              <w:spacing w:before="120" w:after="120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Please return </w:t>
            </w:r>
            <w:r w:rsidR="00AD00FF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this Expression of Interest </w:t>
            </w:r>
            <w:bookmarkStart w:id="0" w:name="_GoBack"/>
            <w:bookmarkEnd w:id="0"/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to </w:t>
            </w:r>
            <w:hyperlink r:id="rId11" w:history="1">
              <w:r w:rsidR="004703DB" w:rsidRPr="00B54889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d.a.hughes@bangor.ac.uk</w:t>
              </w:r>
            </w:hyperlink>
            <w:r w:rsidR="004703DB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 </w:t>
            </w:r>
          </w:p>
        </w:tc>
      </w:tr>
    </w:tbl>
    <w:p w14:paraId="4C651661" w14:textId="77777777" w:rsidR="00252B43" w:rsidRPr="00AF29D8" w:rsidRDefault="00252B43" w:rsidP="00A24942">
      <w:pPr>
        <w:pStyle w:val="PlainText"/>
        <w:rPr>
          <w:rFonts w:asciiTheme="minorHAnsi" w:hAnsiTheme="minorHAnsi" w:cstheme="minorHAnsi"/>
          <w:sz w:val="18"/>
          <w:szCs w:val="20"/>
        </w:rPr>
      </w:pPr>
    </w:p>
    <w:sectPr w:rsidR="00252B43" w:rsidRPr="00AF29D8" w:rsidSect="009A4A89">
      <w:pgSz w:w="11906" w:h="16838"/>
      <w:pgMar w:top="709" w:right="1440" w:bottom="568" w:left="1440" w:header="0" w:footer="0" w:gutter="0"/>
      <w:cols w:space="720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53FE96" w16cid:durableId="2036145C"/>
  <w16cid:commentId w16cid:paraId="105AA1AD" w16cid:durableId="203614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576F8" w14:textId="77777777" w:rsidR="00DB75E3" w:rsidRDefault="00DB75E3" w:rsidP="00EC5A56">
      <w:pPr>
        <w:spacing w:after="0" w:line="240" w:lineRule="auto"/>
      </w:pPr>
      <w:r>
        <w:separator/>
      </w:r>
    </w:p>
  </w:endnote>
  <w:endnote w:type="continuationSeparator" w:id="0">
    <w:p w14:paraId="26E18D05" w14:textId="77777777" w:rsidR="00DB75E3" w:rsidRDefault="00DB75E3" w:rsidP="00EC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0F539" w14:textId="77777777" w:rsidR="00DB75E3" w:rsidRDefault="00DB75E3" w:rsidP="00EC5A56">
      <w:pPr>
        <w:spacing w:after="0" w:line="240" w:lineRule="auto"/>
      </w:pPr>
      <w:r>
        <w:separator/>
      </w:r>
    </w:p>
  </w:footnote>
  <w:footnote w:type="continuationSeparator" w:id="0">
    <w:p w14:paraId="2C60E95C" w14:textId="77777777" w:rsidR="00DB75E3" w:rsidRDefault="00DB75E3" w:rsidP="00EC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E75"/>
    <w:multiLevelType w:val="hybridMultilevel"/>
    <w:tmpl w:val="7382D7E6"/>
    <w:lvl w:ilvl="0" w:tplc="6FA4791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36F6"/>
    <w:multiLevelType w:val="hybridMultilevel"/>
    <w:tmpl w:val="F5DA5708"/>
    <w:lvl w:ilvl="0" w:tplc="04D25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A55E4"/>
    <w:multiLevelType w:val="hybridMultilevel"/>
    <w:tmpl w:val="0D40A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A6EA0"/>
    <w:multiLevelType w:val="hybridMultilevel"/>
    <w:tmpl w:val="589E1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771C0A"/>
    <w:multiLevelType w:val="hybridMultilevel"/>
    <w:tmpl w:val="B95E0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65721"/>
    <w:multiLevelType w:val="hybridMultilevel"/>
    <w:tmpl w:val="1F8ECEB6"/>
    <w:lvl w:ilvl="0" w:tplc="B10C885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57"/>
    <w:rsid w:val="00015B2C"/>
    <w:rsid w:val="00066A7E"/>
    <w:rsid w:val="00094EC9"/>
    <w:rsid w:val="000A7A65"/>
    <w:rsid w:val="000B5910"/>
    <w:rsid w:val="000F46C0"/>
    <w:rsid w:val="00176037"/>
    <w:rsid w:val="001B03CA"/>
    <w:rsid w:val="002005EC"/>
    <w:rsid w:val="00251912"/>
    <w:rsid w:val="00252B43"/>
    <w:rsid w:val="0026781E"/>
    <w:rsid w:val="002C7895"/>
    <w:rsid w:val="003331F6"/>
    <w:rsid w:val="003E4E26"/>
    <w:rsid w:val="003F6F6F"/>
    <w:rsid w:val="00467B33"/>
    <w:rsid w:val="004703DB"/>
    <w:rsid w:val="00493652"/>
    <w:rsid w:val="004D1A6B"/>
    <w:rsid w:val="004F131B"/>
    <w:rsid w:val="0054479F"/>
    <w:rsid w:val="0055553E"/>
    <w:rsid w:val="00595456"/>
    <w:rsid w:val="0059578C"/>
    <w:rsid w:val="00596A59"/>
    <w:rsid w:val="005F3E63"/>
    <w:rsid w:val="0060127E"/>
    <w:rsid w:val="0062361B"/>
    <w:rsid w:val="00660530"/>
    <w:rsid w:val="00671FD1"/>
    <w:rsid w:val="00693C2A"/>
    <w:rsid w:val="006D1487"/>
    <w:rsid w:val="007046F3"/>
    <w:rsid w:val="00727FF8"/>
    <w:rsid w:val="007320D3"/>
    <w:rsid w:val="00735549"/>
    <w:rsid w:val="00763E11"/>
    <w:rsid w:val="007B3E7F"/>
    <w:rsid w:val="007B69E6"/>
    <w:rsid w:val="00842A6C"/>
    <w:rsid w:val="008709F5"/>
    <w:rsid w:val="00901B08"/>
    <w:rsid w:val="009138FA"/>
    <w:rsid w:val="0092210A"/>
    <w:rsid w:val="009342E8"/>
    <w:rsid w:val="00974AC8"/>
    <w:rsid w:val="009810F2"/>
    <w:rsid w:val="00992F87"/>
    <w:rsid w:val="009A4A89"/>
    <w:rsid w:val="009F3AC6"/>
    <w:rsid w:val="00A24942"/>
    <w:rsid w:val="00A325E8"/>
    <w:rsid w:val="00A47A58"/>
    <w:rsid w:val="00A82FDE"/>
    <w:rsid w:val="00AD00FF"/>
    <w:rsid w:val="00AE31E4"/>
    <w:rsid w:val="00AE726C"/>
    <w:rsid w:val="00AF1B3C"/>
    <w:rsid w:val="00AF29D8"/>
    <w:rsid w:val="00B32389"/>
    <w:rsid w:val="00BB10FC"/>
    <w:rsid w:val="00BB700D"/>
    <w:rsid w:val="00C24941"/>
    <w:rsid w:val="00C43841"/>
    <w:rsid w:val="00C457BD"/>
    <w:rsid w:val="00C4614D"/>
    <w:rsid w:val="00CA7AAC"/>
    <w:rsid w:val="00CB3714"/>
    <w:rsid w:val="00CD5066"/>
    <w:rsid w:val="00D069AA"/>
    <w:rsid w:val="00D208D0"/>
    <w:rsid w:val="00D21806"/>
    <w:rsid w:val="00D33AAA"/>
    <w:rsid w:val="00D66184"/>
    <w:rsid w:val="00D72A39"/>
    <w:rsid w:val="00D841C3"/>
    <w:rsid w:val="00D95695"/>
    <w:rsid w:val="00DB14D2"/>
    <w:rsid w:val="00DB75E3"/>
    <w:rsid w:val="00DF6F39"/>
    <w:rsid w:val="00E016E7"/>
    <w:rsid w:val="00E36968"/>
    <w:rsid w:val="00E63857"/>
    <w:rsid w:val="00E97142"/>
    <w:rsid w:val="00EB3D91"/>
    <w:rsid w:val="00EC5A56"/>
    <w:rsid w:val="00F275F3"/>
    <w:rsid w:val="00F3065D"/>
    <w:rsid w:val="00F314FD"/>
    <w:rsid w:val="00F631A3"/>
    <w:rsid w:val="00F65DF9"/>
    <w:rsid w:val="00FA13F4"/>
    <w:rsid w:val="00FD471C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0C505"/>
  <w15:chartTrackingRefBased/>
  <w15:docId w15:val="{77DEC82E-0525-4425-AAB9-9175AB92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qFormat/>
    <w:rsid w:val="00E638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E63857"/>
    <w:rPr>
      <w:rFonts w:ascii="Calibri" w:hAnsi="Calibri"/>
      <w:szCs w:val="21"/>
    </w:rPr>
  </w:style>
  <w:style w:type="paragraph" w:customStyle="1" w:styleId="Default">
    <w:name w:val="Default"/>
    <w:qFormat/>
    <w:rsid w:val="00FF23E0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46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4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7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E26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D66184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D6618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D66184"/>
  </w:style>
  <w:style w:type="paragraph" w:styleId="List">
    <w:name w:val="List"/>
    <w:basedOn w:val="BodyText"/>
    <w:rsid w:val="00D66184"/>
    <w:rPr>
      <w:rFonts w:cs="Lohit Devanagari"/>
    </w:rPr>
  </w:style>
  <w:style w:type="paragraph" w:styleId="Caption">
    <w:name w:val="caption"/>
    <w:basedOn w:val="Normal"/>
    <w:qFormat/>
    <w:rsid w:val="00D661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D66184"/>
    <w:pPr>
      <w:suppressLineNumbers/>
    </w:pPr>
    <w:rPr>
      <w:rFonts w:cs="Lohit Devanagari"/>
    </w:rPr>
  </w:style>
  <w:style w:type="paragraph" w:styleId="Revision">
    <w:name w:val="Revision"/>
    <w:hidden/>
    <w:uiPriority w:val="99"/>
    <w:semiHidden/>
    <w:rsid w:val="00D661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5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A56"/>
  </w:style>
  <w:style w:type="paragraph" w:styleId="Footer">
    <w:name w:val="footer"/>
    <w:basedOn w:val="Normal"/>
    <w:link w:val="FooterChar"/>
    <w:uiPriority w:val="99"/>
    <w:unhideWhenUsed/>
    <w:rsid w:val="00EC5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A56"/>
  </w:style>
  <w:style w:type="table" w:styleId="TableGrid">
    <w:name w:val="Table Grid"/>
    <w:basedOn w:val="TableNormal"/>
    <w:uiPriority w:val="39"/>
    <w:rsid w:val="0025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.a.hughes@bangor.ac.uk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6ACB423F566429AD18FC51721C088" ma:contentTypeVersion="11" ma:contentTypeDescription="Create a new document." ma:contentTypeScope="" ma:versionID="99d1b8848f085608b9b3cf028a6cd8a6">
  <xsd:schema xmlns:xsd="http://www.w3.org/2001/XMLSchema" xmlns:xs="http://www.w3.org/2001/XMLSchema" xmlns:p="http://schemas.microsoft.com/office/2006/metadata/properties" xmlns:ns3="fbf55dcd-4639-44ff-a973-cfea673ddb97" xmlns:ns4="cb1b40bb-8b49-480e-88ea-d51ea44f2142" targetNamespace="http://schemas.microsoft.com/office/2006/metadata/properties" ma:root="true" ma:fieldsID="a7a454df9603d3c26667f148fea3d19d" ns3:_="" ns4:_="">
    <xsd:import namespace="fbf55dcd-4639-44ff-a973-cfea673ddb97"/>
    <xsd:import namespace="cb1b40bb-8b49-480e-88ea-d51ea44f21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55dcd-4639-44ff-a973-cfea673d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b40bb-8b49-480e-88ea-d51ea44f2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D352C-2C4F-44FF-9F55-141A44B4A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5293F7-E339-47E4-BC9D-BC6257B6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55dcd-4639-44ff-a973-cfea673ddb97"/>
    <ds:schemaRef ds:uri="cb1b40bb-8b49-480e-88ea-d51ea44f2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F7541-4239-4366-9D0A-4CE4C83E1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C6105-404F-428B-A302-28D20992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Paula</dc:creator>
  <cp:keywords/>
  <dc:description/>
  <cp:lastModifiedBy>Cooper, Gill</cp:lastModifiedBy>
  <cp:revision>5</cp:revision>
  <dcterms:created xsi:type="dcterms:W3CDTF">2019-10-26T12:03:00Z</dcterms:created>
  <dcterms:modified xsi:type="dcterms:W3CDTF">2020-07-03T15:09:00Z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The University of Liverpool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0x01010034C6ACB423F566429AD18FC51721C088</vt:lpwstr>
  </property>
</Properties>
</file>